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keepNext w:val="0"/>
        <w:keepLines w:val="0"/>
        <w:spacing w:before="480" w:lineRule="auto"/>
        <w:jc w:val="left"/>
        <w:rPr>
          <w:color w:val="00ffff"/>
          <w:sz w:val="46"/>
          <w:szCs w:val="46"/>
          <w:u w:val="single"/>
        </w:rPr>
      </w:pPr>
      <w:bookmarkStart w:colFirst="0" w:colLast="0" w:name="_125r7d9dchg6" w:id="0"/>
      <w:bookmarkEnd w:id="0"/>
      <w:r w:rsidDel="00000000" w:rsidR="00000000" w:rsidRPr="00000000">
        <w:rPr>
          <w:b w:val="1"/>
          <w:color w:val="00ffff"/>
          <w:sz w:val="52"/>
          <w:szCs w:val="52"/>
          <w:u w:val="single"/>
        </w:rPr>
        <w:drawing>
          <wp:anchor allowOverlap="1" behindDoc="1" distB="114300" distT="114300" distL="114300" distR="114300" hidden="0" layoutInCell="1" locked="0" relativeHeight="0" simplePos="0">
            <wp:simplePos x="0" y="0"/>
            <wp:positionH relativeFrom="page">
              <wp:posOffset>-3343274</wp:posOffset>
            </wp:positionH>
            <wp:positionV relativeFrom="page">
              <wp:posOffset>-114299</wp:posOffset>
            </wp:positionV>
            <wp:extent cx="11651347" cy="11129963"/>
            <wp:effectExtent b="0" l="0" r="0" t="0"/>
            <wp:wrapNone/>
            <wp:docPr id="3" name="image8.png"/>
            <a:graphic>
              <a:graphicData uri="http://schemas.openxmlformats.org/drawingml/2006/picture">
                <pic:pic>
                  <pic:nvPicPr>
                    <pic:cNvPr id="0" name="image8.png"/>
                    <pic:cNvPicPr preferRelativeResize="0"/>
                  </pic:nvPicPr>
                  <pic:blipFill>
                    <a:blip r:embed="rId6"/>
                    <a:srcRect b="0" l="15105" r="15105" t="0"/>
                    <a:stretch>
                      <a:fillRect/>
                    </a:stretch>
                  </pic:blipFill>
                  <pic:spPr>
                    <a:xfrm>
                      <a:off x="0" y="0"/>
                      <a:ext cx="11651347" cy="11129963"/>
                    </a:xfrm>
                    <a:prstGeom prst="rect"/>
                    <a:ln/>
                  </pic:spPr>
                </pic:pic>
              </a:graphicData>
            </a:graphic>
          </wp:anchor>
        </w:drawing>
      </w:r>
      <w:r w:rsidDel="00000000" w:rsidR="00000000" w:rsidRPr="00000000">
        <w:rPr>
          <w:b w:val="1"/>
          <w:color w:val="00ffff"/>
          <w:sz w:val="52"/>
          <w:szCs w:val="52"/>
          <w:u w:val="single"/>
          <w:rtl w:val="0"/>
        </w:rPr>
        <w:t xml:space="preserve">Problem Statement and Importance</w:t>
      </w:r>
      <w:r w:rsidDel="00000000" w:rsidR="00000000" w:rsidRPr="00000000">
        <w:rPr>
          <w:rtl w:val="0"/>
        </w:rPr>
      </w:r>
    </w:p>
    <w:p w:rsidR="00000000" w:rsidDel="00000000" w:rsidP="00000000" w:rsidRDefault="00000000" w:rsidRPr="00000000" w14:paraId="00000002">
      <w:pPr>
        <w:rPr>
          <w:color w:val="ffffff"/>
          <w:sz w:val="26"/>
          <w:szCs w:val="26"/>
        </w:rPr>
      </w:pPr>
      <w:r w:rsidDel="00000000" w:rsidR="00000000" w:rsidRPr="00000000">
        <w:rPr>
          <w:rtl w:val="0"/>
        </w:rPr>
      </w:r>
    </w:p>
    <w:p w:rsidR="00000000" w:rsidDel="00000000" w:rsidP="00000000" w:rsidRDefault="00000000" w:rsidRPr="00000000" w14:paraId="00000003">
      <w:pPr>
        <w:rPr>
          <w:color w:val="ffffff"/>
          <w:sz w:val="30"/>
          <w:szCs w:val="30"/>
        </w:rPr>
      </w:pPr>
      <w:r w:rsidDel="00000000" w:rsidR="00000000" w:rsidRPr="00000000">
        <w:rPr>
          <w:color w:val="ffffff"/>
          <w:sz w:val="30"/>
          <w:szCs w:val="30"/>
          <w:rtl w:val="0"/>
        </w:rPr>
        <w:t xml:space="preserve">Agriculture is one of the most important sectors for the global economy, and early detection of plant diseases plays a crucial role in ensuring healthy crop production.</w:t>
      </w:r>
    </w:p>
    <w:p w:rsidR="00000000" w:rsidDel="00000000" w:rsidP="00000000" w:rsidRDefault="00000000" w:rsidRPr="00000000" w14:paraId="00000004">
      <w:pPr>
        <w:rPr>
          <w:color w:val="ffffff"/>
          <w:sz w:val="30"/>
          <w:szCs w:val="30"/>
        </w:rPr>
      </w:pPr>
      <w:r w:rsidDel="00000000" w:rsidR="00000000" w:rsidRPr="00000000">
        <w:rPr>
          <w:rtl w:val="0"/>
        </w:rPr>
      </w:r>
    </w:p>
    <w:p w:rsidR="00000000" w:rsidDel="00000000" w:rsidP="00000000" w:rsidRDefault="00000000" w:rsidRPr="00000000" w14:paraId="00000005">
      <w:pPr>
        <w:rPr>
          <w:color w:val="ffffff"/>
          <w:sz w:val="30"/>
          <w:szCs w:val="30"/>
        </w:rPr>
      </w:pPr>
      <w:r w:rsidDel="00000000" w:rsidR="00000000" w:rsidRPr="00000000">
        <w:rPr>
          <w:color w:val="ffffff"/>
          <w:sz w:val="30"/>
          <w:szCs w:val="30"/>
          <w:rtl w:val="0"/>
        </w:rPr>
        <w:t xml:space="preserve">Manual identification of plant diseases is often inaccurate and time-consuming due to the similarity in symptoms among different diseases.</w:t>
      </w:r>
    </w:p>
    <w:p w:rsidR="00000000" w:rsidDel="00000000" w:rsidP="00000000" w:rsidRDefault="00000000" w:rsidRPr="00000000" w14:paraId="00000006">
      <w:pPr>
        <w:rPr>
          <w:color w:val="ffffff"/>
          <w:sz w:val="30"/>
          <w:szCs w:val="30"/>
        </w:rPr>
      </w:pPr>
      <w:r w:rsidDel="00000000" w:rsidR="00000000" w:rsidRPr="00000000">
        <w:rPr>
          <w:rtl w:val="0"/>
        </w:rPr>
      </w:r>
    </w:p>
    <w:p w:rsidR="00000000" w:rsidDel="00000000" w:rsidP="00000000" w:rsidRDefault="00000000" w:rsidRPr="00000000" w14:paraId="00000007">
      <w:pPr>
        <w:rPr>
          <w:color w:val="ffffff"/>
          <w:sz w:val="30"/>
          <w:szCs w:val="30"/>
        </w:rPr>
      </w:pPr>
      <w:r w:rsidDel="00000000" w:rsidR="00000000" w:rsidRPr="00000000">
        <w:rPr>
          <w:color w:val="ffffff"/>
          <w:sz w:val="30"/>
          <w:szCs w:val="30"/>
          <w:rtl w:val="0"/>
        </w:rPr>
        <w:t xml:space="preserve">The system will assist farmers by providing quick and accurate diagnosis, allowing for timely intervention and treatment to prevent crop loss and improve productivity.</w:t>
      </w:r>
      <w:r w:rsidDel="00000000" w:rsidR="00000000" w:rsidRPr="00000000">
        <w:rPr>
          <w:rtl w:val="0"/>
        </w:rPr>
      </w:r>
    </w:p>
    <w:p w:rsidR="00000000" w:rsidDel="00000000" w:rsidP="00000000" w:rsidRDefault="00000000" w:rsidRPr="00000000" w14:paraId="00000008">
      <w:pPr>
        <w:spacing w:after="240" w:before="240" w:lineRule="auto"/>
        <w:rPr>
          <w:color w:val="ffffff"/>
          <w:sz w:val="30"/>
          <w:szCs w:val="30"/>
        </w:rPr>
      </w:pPr>
      <w:r w:rsidDel="00000000" w:rsidR="00000000" w:rsidRPr="00000000">
        <w:rPr>
          <w:color w:val="ffffff"/>
          <w:sz w:val="30"/>
          <w:szCs w:val="30"/>
          <w:rtl w:val="0"/>
        </w:rPr>
        <w:t xml:space="preserve">The objective of this project is to develop an AI-based Plant Disease Detection System capable of diagnosing various plant diseases from leaf images. By leveraging Convolutional Neural Networks (CNNs), the system will classify plant conditions into different categories (healthy or specific disease types).</w:t>
      </w:r>
    </w:p>
    <w:p w:rsidR="00000000" w:rsidDel="00000000" w:rsidP="00000000" w:rsidRDefault="00000000" w:rsidRPr="00000000" w14:paraId="00000009">
      <w:pPr>
        <w:spacing w:after="240" w:before="240" w:lineRule="auto"/>
        <w:rPr>
          <w:color w:val="ffffff"/>
          <w:sz w:val="30"/>
          <w:szCs w:val="30"/>
        </w:rPr>
      </w:pPr>
      <w:r w:rsidDel="00000000" w:rsidR="00000000" w:rsidRPr="00000000">
        <w:rPr>
          <w:color w:val="ffffff"/>
          <w:sz w:val="30"/>
          <w:szCs w:val="30"/>
          <w:rtl w:val="0"/>
        </w:rPr>
        <w:t xml:space="preserve">This solution aims to:</w:t>
      </w:r>
    </w:p>
    <w:p w:rsidR="00000000" w:rsidDel="00000000" w:rsidP="00000000" w:rsidRDefault="00000000" w:rsidRPr="00000000" w14:paraId="0000000A">
      <w:pPr>
        <w:numPr>
          <w:ilvl w:val="0"/>
          <w:numId w:val="3"/>
        </w:numPr>
        <w:spacing w:after="0" w:afterAutospacing="0" w:before="240" w:lineRule="auto"/>
        <w:ind w:left="720" w:hanging="360"/>
        <w:rPr>
          <w:sz w:val="30"/>
          <w:szCs w:val="30"/>
        </w:rPr>
      </w:pPr>
      <w:r w:rsidDel="00000000" w:rsidR="00000000" w:rsidRPr="00000000">
        <w:rPr>
          <w:color w:val="ffffff"/>
          <w:sz w:val="30"/>
          <w:szCs w:val="30"/>
          <w:rtl w:val="0"/>
        </w:rPr>
        <w:t xml:space="preserve">Support farmers with an easy-to-use diagnostic tool.</w:t>
        <w:br w:type="textWrapping"/>
      </w:r>
    </w:p>
    <w:p w:rsidR="00000000" w:rsidDel="00000000" w:rsidP="00000000" w:rsidRDefault="00000000" w:rsidRPr="00000000" w14:paraId="0000000B">
      <w:pPr>
        <w:numPr>
          <w:ilvl w:val="0"/>
          <w:numId w:val="3"/>
        </w:numPr>
        <w:spacing w:after="0" w:afterAutospacing="0" w:before="0" w:beforeAutospacing="0" w:lineRule="auto"/>
        <w:ind w:left="720" w:hanging="360"/>
        <w:rPr>
          <w:sz w:val="30"/>
          <w:szCs w:val="30"/>
        </w:rPr>
      </w:pPr>
      <w:r w:rsidDel="00000000" w:rsidR="00000000" w:rsidRPr="00000000">
        <w:rPr>
          <w:color w:val="ffffff"/>
          <w:sz w:val="30"/>
          <w:szCs w:val="30"/>
          <w:rtl w:val="0"/>
        </w:rPr>
        <w:t xml:space="preserve">Reduce dependency on manual observations and expert consultations.</w:t>
        <w:br w:type="textWrapping"/>
      </w:r>
    </w:p>
    <w:p w:rsidR="00000000" w:rsidDel="00000000" w:rsidP="00000000" w:rsidRDefault="00000000" w:rsidRPr="00000000" w14:paraId="0000000C">
      <w:pPr>
        <w:numPr>
          <w:ilvl w:val="0"/>
          <w:numId w:val="3"/>
        </w:numPr>
        <w:spacing w:after="0" w:afterAutospacing="0" w:before="0" w:beforeAutospacing="0" w:lineRule="auto"/>
        <w:ind w:left="720" w:hanging="360"/>
        <w:rPr>
          <w:sz w:val="30"/>
          <w:szCs w:val="30"/>
        </w:rPr>
      </w:pPr>
      <w:r w:rsidDel="00000000" w:rsidR="00000000" w:rsidRPr="00000000">
        <w:rPr>
          <w:color w:val="ffffff"/>
          <w:sz w:val="30"/>
          <w:szCs w:val="30"/>
          <w:rtl w:val="0"/>
        </w:rPr>
        <w:t xml:space="preserve">Enable early intervention to control the spread of diseases.</w:t>
        <w:br w:type="textWrapping"/>
      </w:r>
    </w:p>
    <w:p w:rsidR="00000000" w:rsidDel="00000000" w:rsidP="00000000" w:rsidRDefault="00000000" w:rsidRPr="00000000" w14:paraId="0000000D">
      <w:pPr>
        <w:numPr>
          <w:ilvl w:val="0"/>
          <w:numId w:val="3"/>
        </w:numPr>
        <w:spacing w:after="240" w:before="0" w:beforeAutospacing="0" w:lineRule="auto"/>
        <w:ind w:left="720" w:hanging="360"/>
        <w:rPr>
          <w:sz w:val="30"/>
          <w:szCs w:val="30"/>
        </w:rPr>
      </w:pPr>
      <w:r w:rsidDel="00000000" w:rsidR="00000000" w:rsidRPr="00000000">
        <w:rPr>
          <w:color w:val="ffffff"/>
          <w:sz w:val="30"/>
          <w:szCs w:val="30"/>
          <w:rtl w:val="0"/>
        </w:rPr>
        <w:t xml:space="preserve">Improve crop yield, reduce economic losses, and promote sustainable agricultural practices</w:t>
      </w:r>
      <w:r w:rsidDel="00000000" w:rsidR="00000000" w:rsidRPr="00000000">
        <w:rPr>
          <w:sz w:val="30"/>
          <w:szCs w:val="30"/>
          <w:rtl w:val="0"/>
        </w:rPr>
        <w:t xml:space="preserve">.</w:t>
        <w:br w:type="textWrapping"/>
      </w:r>
    </w:p>
    <w:p w:rsidR="00000000" w:rsidDel="00000000" w:rsidP="00000000" w:rsidRDefault="00000000" w:rsidRPr="00000000" w14:paraId="0000000E">
      <w:pPr>
        <w:pStyle w:val="Heading1"/>
        <w:keepNext w:val="0"/>
        <w:keepLines w:val="0"/>
        <w:spacing w:before="480" w:lineRule="auto"/>
        <w:ind w:left="2880" w:firstLine="720"/>
        <w:jc w:val="left"/>
        <w:rPr>
          <w:b w:val="1"/>
          <w:color w:val="00ffff"/>
          <w:sz w:val="60"/>
          <w:szCs w:val="60"/>
          <w:u w:val="single"/>
        </w:rPr>
      </w:pPr>
      <w:bookmarkStart w:colFirst="0" w:colLast="0" w:name="_62rkot1h4fun" w:id="1"/>
      <w:bookmarkEnd w:id="1"/>
      <w:r w:rsidDel="00000000" w:rsidR="00000000" w:rsidRPr="00000000">
        <w:rPr>
          <w:b w:val="1"/>
          <w:color w:val="00ffff"/>
          <w:sz w:val="60"/>
          <w:szCs w:val="60"/>
          <w:u w:val="single"/>
          <w:rtl w:val="0"/>
        </w:rPr>
        <w:t xml:space="preserve">Pipeline</w:t>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pStyle w:val="Heading3"/>
        <w:rPr>
          <w:b w:val="1"/>
          <w:sz w:val="34"/>
          <w:szCs w:val="34"/>
        </w:rPr>
      </w:pPr>
      <w:bookmarkStart w:colFirst="0" w:colLast="0" w:name="_35wdfrxia3zw" w:id="2"/>
      <w:bookmarkEnd w:id="2"/>
      <w:r w:rsidDel="00000000" w:rsidR="00000000" w:rsidRPr="00000000">
        <w:rPr>
          <w:b w:val="1"/>
          <w:sz w:val="34"/>
          <w:szCs w:val="34"/>
          <w:rtl w:val="0"/>
        </w:rPr>
        <w:t xml:space="preserve">1. Data Collection and Data Loading</w:t>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spacing w:after="240" w:before="240" w:lineRule="auto"/>
        <w:rPr>
          <w:sz w:val="26"/>
          <w:szCs w:val="26"/>
        </w:rPr>
      </w:pPr>
      <w:r w:rsidDel="00000000" w:rsidR="00000000" w:rsidRPr="00000000">
        <w:rPr>
          <w:sz w:val="26"/>
          <w:szCs w:val="26"/>
          <w:rtl w:val="0"/>
        </w:rPr>
        <w:t xml:space="preserve">The development process for the Plant Disease Detection System follows the steps outlined below:</w:t>
      </w:r>
    </w:p>
    <w:p w:rsidR="00000000" w:rsidDel="00000000" w:rsidP="00000000" w:rsidRDefault="00000000" w:rsidRPr="00000000" w14:paraId="00000015">
      <w:pPr>
        <w:spacing w:after="240" w:before="240" w:lineRule="auto"/>
        <w:rPr>
          <w:sz w:val="26"/>
          <w:szCs w:val="26"/>
        </w:rPr>
      </w:pPr>
      <w:r w:rsidDel="00000000" w:rsidR="00000000" w:rsidRPr="00000000">
        <w:rPr>
          <w:sz w:val="26"/>
          <w:szCs w:val="26"/>
          <w:rtl w:val="0"/>
        </w:rPr>
        <w:t xml:space="preserve">In this step, a dataset of plant leaf images is collected.</w:t>
        <w:br w:type="textWrapping"/>
        <w:t xml:space="preserve"> The dataset includes images of both healthy plants and plants affected by various diseases.</w:t>
      </w:r>
    </w:p>
    <w:p w:rsidR="00000000" w:rsidDel="00000000" w:rsidP="00000000" w:rsidRDefault="00000000" w:rsidRPr="00000000" w14:paraId="00000016">
      <w:pPr>
        <w:spacing w:after="240" w:before="240" w:lineRule="auto"/>
        <w:rPr>
          <w:sz w:val="26"/>
          <w:szCs w:val="26"/>
        </w:rPr>
      </w:pPr>
      <w:r w:rsidDel="00000000" w:rsidR="00000000" w:rsidRPr="00000000">
        <w:rPr>
          <w:sz w:val="26"/>
          <w:szCs w:val="26"/>
          <w:rtl w:val="0"/>
        </w:rPr>
        <w:t xml:space="preserve">After collection, the dataset is divided into three parts:</w:t>
      </w:r>
    </w:p>
    <w:p w:rsidR="00000000" w:rsidDel="00000000" w:rsidP="00000000" w:rsidRDefault="00000000" w:rsidRPr="00000000" w14:paraId="00000017">
      <w:pPr>
        <w:numPr>
          <w:ilvl w:val="0"/>
          <w:numId w:val="1"/>
        </w:numPr>
        <w:spacing w:after="0" w:afterAutospacing="0" w:before="240" w:lineRule="auto"/>
        <w:ind w:left="720" w:hanging="360"/>
        <w:rPr>
          <w:sz w:val="26"/>
          <w:szCs w:val="26"/>
        </w:rPr>
      </w:pPr>
      <w:r w:rsidDel="00000000" w:rsidR="00000000" w:rsidRPr="00000000">
        <w:rPr>
          <w:b w:val="1"/>
          <w:sz w:val="26"/>
          <w:szCs w:val="26"/>
          <w:rtl w:val="0"/>
        </w:rPr>
        <w:t xml:space="preserve">Training Set</w:t>
      </w:r>
      <w:r w:rsidDel="00000000" w:rsidR="00000000" w:rsidRPr="00000000">
        <w:rPr>
          <w:sz w:val="26"/>
          <w:szCs w:val="26"/>
          <w:rtl w:val="0"/>
        </w:rPr>
        <w:t xml:space="preserve">: Used to train the model.</w:t>
        <w:br w:type="textWrapping"/>
      </w:r>
    </w:p>
    <w:p w:rsidR="00000000" w:rsidDel="00000000" w:rsidP="00000000" w:rsidRDefault="00000000" w:rsidRPr="00000000" w14:paraId="00000018">
      <w:pPr>
        <w:numPr>
          <w:ilvl w:val="0"/>
          <w:numId w:val="1"/>
        </w:numPr>
        <w:spacing w:after="0" w:afterAutospacing="0" w:before="0" w:beforeAutospacing="0" w:lineRule="auto"/>
        <w:ind w:left="720" w:hanging="360"/>
        <w:rPr>
          <w:sz w:val="26"/>
          <w:szCs w:val="26"/>
        </w:rPr>
      </w:pPr>
      <w:r w:rsidDel="00000000" w:rsidR="00000000" w:rsidRPr="00000000">
        <w:rPr>
          <w:b w:val="1"/>
          <w:sz w:val="26"/>
          <w:szCs w:val="26"/>
          <w:rtl w:val="0"/>
        </w:rPr>
        <w:t xml:space="preserve">Validation Set</w:t>
      </w:r>
      <w:r w:rsidDel="00000000" w:rsidR="00000000" w:rsidRPr="00000000">
        <w:rPr>
          <w:sz w:val="26"/>
          <w:szCs w:val="26"/>
          <w:rtl w:val="0"/>
        </w:rPr>
        <w:t xml:space="preserve">: Used to tune the model during training.</w:t>
        <w:br w:type="textWrapping"/>
      </w:r>
    </w:p>
    <w:p w:rsidR="00000000" w:rsidDel="00000000" w:rsidP="00000000" w:rsidRDefault="00000000" w:rsidRPr="00000000" w14:paraId="00000019">
      <w:pPr>
        <w:numPr>
          <w:ilvl w:val="0"/>
          <w:numId w:val="1"/>
        </w:numPr>
        <w:spacing w:after="240" w:before="0" w:beforeAutospacing="0" w:lineRule="auto"/>
        <w:ind w:left="720" w:hanging="360"/>
        <w:rPr>
          <w:sz w:val="26"/>
          <w:szCs w:val="26"/>
        </w:rPr>
      </w:pPr>
      <w:r w:rsidDel="00000000" w:rsidR="00000000" w:rsidRPr="00000000">
        <w:rPr>
          <w:b w:val="1"/>
          <w:sz w:val="26"/>
          <w:szCs w:val="26"/>
          <w:rtl w:val="0"/>
        </w:rPr>
        <w:t xml:space="preserve">Testing Set</w:t>
      </w:r>
      <w:r w:rsidDel="00000000" w:rsidR="00000000" w:rsidRPr="00000000">
        <w:rPr>
          <w:sz w:val="26"/>
          <w:szCs w:val="26"/>
          <w:rtl w:val="0"/>
        </w:rPr>
        <w:t xml:space="preserve">: Used to evaluate the model after training.</w:t>
        <w:br w:type="textWrapping"/>
      </w:r>
    </w:p>
    <w:p w:rsidR="00000000" w:rsidDel="00000000" w:rsidP="00000000" w:rsidRDefault="00000000" w:rsidRPr="00000000" w14:paraId="0000001A">
      <w:pPr>
        <w:spacing w:after="240" w:before="240" w:lineRule="auto"/>
        <w:rPr>
          <w:sz w:val="26"/>
          <w:szCs w:val="26"/>
        </w:rPr>
      </w:pPr>
      <w:r w:rsidDel="00000000" w:rsidR="00000000" w:rsidRPr="00000000">
        <w:rPr>
          <w:sz w:val="26"/>
          <w:szCs w:val="26"/>
          <w:rtl w:val="0"/>
        </w:rPr>
        <w:t xml:space="preserve">Each part of the dataset is further organized into categories, where each category corresponds to a specific plant disease or healthy condition.</w:t>
        <w:br w:type="textWrapping"/>
        <w:t xml:space="preserve">This structured organization ensures that the model can learn to accurately identify and classify different diseases.</w:t>
      </w:r>
    </w:p>
    <w:p w:rsidR="00000000" w:rsidDel="00000000" w:rsidP="00000000" w:rsidRDefault="00000000" w:rsidRPr="00000000" w14:paraId="0000001B">
      <w:pPr>
        <w:spacing w:after="240" w:before="240" w:lineRule="auto"/>
        <w:ind w:left="0" w:firstLine="0"/>
        <w:rPr>
          <w:sz w:val="26"/>
          <w:szCs w:val="26"/>
        </w:rPr>
      </w:pPr>
      <w:r w:rsidDel="00000000" w:rsidR="00000000" w:rsidRPr="00000000">
        <w:rPr>
          <w:sz w:val="26"/>
          <w:szCs w:val="26"/>
          <w:rtl w:val="0"/>
        </w:rPr>
        <w:br w:type="textWrapping"/>
      </w:r>
      <w:r w:rsidDel="00000000" w:rsidR="00000000" w:rsidRPr="00000000">
        <w:drawing>
          <wp:anchor allowOverlap="1" behindDoc="0" distB="114300" distT="114300" distL="114300" distR="114300" hidden="0" layoutInCell="1" locked="0" relativeHeight="0" simplePos="0">
            <wp:simplePos x="0" y="0"/>
            <wp:positionH relativeFrom="column">
              <wp:posOffset>476250</wp:posOffset>
            </wp:positionH>
            <wp:positionV relativeFrom="paragraph">
              <wp:posOffset>193495</wp:posOffset>
            </wp:positionV>
            <wp:extent cx="4933950" cy="2506723"/>
            <wp:effectExtent b="0" l="0" r="0" t="0"/>
            <wp:wrapNone/>
            <wp:docPr id="6" name="image6.png"/>
            <a:graphic>
              <a:graphicData uri="http://schemas.openxmlformats.org/drawingml/2006/picture">
                <pic:pic>
                  <pic:nvPicPr>
                    <pic:cNvPr id="0" name="image6.png"/>
                    <pic:cNvPicPr preferRelativeResize="0"/>
                  </pic:nvPicPr>
                  <pic:blipFill>
                    <a:blip r:embed="rId7"/>
                    <a:srcRect b="10144" l="0" r="0" t="13573"/>
                    <a:stretch>
                      <a:fillRect/>
                    </a:stretch>
                  </pic:blipFill>
                  <pic:spPr>
                    <a:xfrm>
                      <a:off x="0" y="0"/>
                      <a:ext cx="4933950" cy="2506723"/>
                    </a:xfrm>
                    <a:prstGeom prst="rect"/>
                    <a:ln/>
                  </pic:spPr>
                </pic:pic>
              </a:graphicData>
            </a:graphic>
          </wp:anchor>
        </w:drawing>
      </w:r>
    </w:p>
    <w:p w:rsidR="00000000" w:rsidDel="00000000" w:rsidP="00000000" w:rsidRDefault="00000000" w:rsidRPr="00000000" w14:paraId="0000001C">
      <w:pPr>
        <w:spacing w:after="240" w:before="240" w:lineRule="auto"/>
        <w:ind w:left="0" w:firstLine="0"/>
        <w:rPr>
          <w:sz w:val="26"/>
          <w:szCs w:val="26"/>
        </w:rPr>
      </w:pPr>
      <w:r w:rsidDel="00000000" w:rsidR="00000000" w:rsidRPr="00000000">
        <w:rPr>
          <w:rtl w:val="0"/>
        </w:rPr>
      </w:r>
    </w:p>
    <w:p w:rsidR="00000000" w:rsidDel="00000000" w:rsidP="00000000" w:rsidRDefault="00000000" w:rsidRPr="00000000" w14:paraId="0000001D">
      <w:pPr>
        <w:spacing w:after="240" w:before="240" w:lineRule="auto"/>
        <w:ind w:left="0" w:firstLine="0"/>
        <w:rPr>
          <w:sz w:val="26"/>
          <w:szCs w:val="26"/>
        </w:rPr>
      </w:pPr>
      <w:r w:rsidDel="00000000" w:rsidR="00000000" w:rsidRPr="00000000">
        <w:rPr>
          <w:rtl w:val="0"/>
        </w:rPr>
      </w:r>
    </w:p>
    <w:p w:rsidR="00000000" w:rsidDel="00000000" w:rsidP="00000000" w:rsidRDefault="00000000" w:rsidRPr="00000000" w14:paraId="0000001E">
      <w:pPr>
        <w:spacing w:after="240" w:before="240" w:lineRule="auto"/>
        <w:ind w:left="0" w:firstLine="0"/>
        <w:rPr>
          <w:sz w:val="26"/>
          <w:szCs w:val="26"/>
        </w:rPr>
      </w:pPr>
      <w:r w:rsidDel="00000000" w:rsidR="00000000" w:rsidRPr="00000000">
        <w:rPr>
          <w:rtl w:val="0"/>
        </w:rPr>
      </w:r>
    </w:p>
    <w:p w:rsidR="00000000" w:rsidDel="00000000" w:rsidP="00000000" w:rsidRDefault="00000000" w:rsidRPr="00000000" w14:paraId="0000001F">
      <w:pPr>
        <w:spacing w:after="240" w:before="240" w:lineRule="auto"/>
        <w:ind w:left="0" w:firstLine="0"/>
        <w:rPr>
          <w:sz w:val="26"/>
          <w:szCs w:val="26"/>
        </w:rPr>
      </w:pPr>
      <w:r w:rsidDel="00000000" w:rsidR="00000000" w:rsidRPr="00000000">
        <w:rPr>
          <w:rtl w:val="0"/>
        </w:rPr>
      </w:r>
    </w:p>
    <w:p w:rsidR="00000000" w:rsidDel="00000000" w:rsidP="00000000" w:rsidRDefault="00000000" w:rsidRPr="00000000" w14:paraId="00000020">
      <w:pPr>
        <w:spacing w:after="240" w:before="240" w:lineRule="auto"/>
        <w:ind w:left="0" w:firstLine="0"/>
        <w:rPr>
          <w:sz w:val="26"/>
          <w:szCs w:val="26"/>
        </w:rPr>
      </w:pPr>
      <w:r w:rsidDel="00000000" w:rsidR="00000000" w:rsidRPr="00000000">
        <w:rPr>
          <w:rtl w:val="0"/>
        </w:rPr>
      </w:r>
    </w:p>
    <w:p w:rsidR="00000000" w:rsidDel="00000000" w:rsidP="00000000" w:rsidRDefault="00000000" w:rsidRPr="00000000" w14:paraId="00000021">
      <w:pPr>
        <w:pStyle w:val="Heading3"/>
        <w:keepNext w:val="0"/>
        <w:keepLines w:val="0"/>
        <w:spacing w:before="280" w:lineRule="auto"/>
        <w:rPr>
          <w:b w:val="1"/>
          <w:color w:val="000000"/>
          <w:sz w:val="38"/>
          <w:szCs w:val="38"/>
        </w:rPr>
      </w:pPr>
      <w:bookmarkStart w:colFirst="0" w:colLast="0" w:name="_yrr4bk5omtam" w:id="3"/>
      <w:bookmarkEnd w:id="3"/>
      <w:r w:rsidDel="00000000" w:rsidR="00000000" w:rsidRPr="00000000">
        <w:rPr>
          <w:b w:val="1"/>
          <w:color w:val="000000"/>
          <w:sz w:val="38"/>
          <w:szCs w:val="38"/>
          <w:rtl w:val="0"/>
        </w:rPr>
        <w:t xml:space="preserve">2. Dataset Preparation</w:t>
      </w:r>
    </w:p>
    <w:p w:rsidR="00000000" w:rsidDel="00000000" w:rsidP="00000000" w:rsidRDefault="00000000" w:rsidRPr="00000000" w14:paraId="00000022">
      <w:pPr>
        <w:numPr>
          <w:ilvl w:val="0"/>
          <w:numId w:val="5"/>
        </w:numPr>
        <w:spacing w:after="0" w:afterAutospacing="0" w:before="240" w:lineRule="auto"/>
        <w:ind w:left="720" w:hanging="360"/>
        <w:rPr>
          <w:sz w:val="28"/>
          <w:szCs w:val="28"/>
        </w:rPr>
      </w:pPr>
      <w:r w:rsidDel="00000000" w:rsidR="00000000" w:rsidRPr="00000000">
        <w:rPr>
          <w:sz w:val="28"/>
          <w:szCs w:val="28"/>
          <w:rtl w:val="0"/>
        </w:rPr>
        <w:t xml:space="preserve">The complete dataset, which includes both healthy and diseased plant leaf images, is first compressed into a ZIP file. This step helps reduce the overall file size and makes it easier to manage.</w:t>
      </w:r>
    </w:p>
    <w:p w:rsidR="00000000" w:rsidDel="00000000" w:rsidP="00000000" w:rsidRDefault="00000000" w:rsidRPr="00000000" w14:paraId="00000023">
      <w:pPr>
        <w:numPr>
          <w:ilvl w:val="0"/>
          <w:numId w:val="5"/>
        </w:numPr>
        <w:spacing w:after="0" w:afterAutospacing="0" w:before="0" w:beforeAutospacing="0" w:lineRule="auto"/>
        <w:ind w:left="720" w:hanging="360"/>
        <w:rPr>
          <w:sz w:val="28"/>
          <w:szCs w:val="28"/>
        </w:rPr>
      </w:pPr>
      <w:r w:rsidDel="00000000" w:rsidR="00000000" w:rsidRPr="00000000">
        <w:rPr>
          <w:sz w:val="28"/>
          <w:szCs w:val="28"/>
          <w:rtl w:val="0"/>
        </w:rPr>
        <w:t xml:space="preserve">The ZIP file is then uploaded to Google Drive, ensuring convenient cloud storage and easy access across different environments. Google Drive acts as a centralized location where the dataset can be accessed and shared if needed.</w:t>
      </w:r>
    </w:p>
    <w:p w:rsidR="00000000" w:rsidDel="00000000" w:rsidP="00000000" w:rsidRDefault="00000000" w:rsidRPr="00000000" w14:paraId="00000024">
      <w:pPr>
        <w:numPr>
          <w:ilvl w:val="0"/>
          <w:numId w:val="5"/>
        </w:numPr>
        <w:spacing w:after="0" w:afterAutospacing="0" w:before="0" w:beforeAutospacing="0" w:lineRule="auto"/>
        <w:ind w:left="720" w:hanging="360"/>
        <w:rPr>
          <w:sz w:val="28"/>
          <w:szCs w:val="28"/>
        </w:rPr>
      </w:pPr>
      <w:r w:rsidDel="00000000" w:rsidR="00000000" w:rsidRPr="00000000">
        <w:rPr>
          <w:sz w:val="28"/>
          <w:szCs w:val="28"/>
          <w:rtl w:val="0"/>
        </w:rPr>
        <w:t xml:space="preserve">To access the dataset from Google Colab, Python code is used to mount Google Drive. This allows seamless integration between Colab and Google Drive, providing direct access to the dataset stored in the cloud.</w:t>
      </w:r>
    </w:p>
    <w:p w:rsidR="00000000" w:rsidDel="00000000" w:rsidP="00000000" w:rsidRDefault="00000000" w:rsidRPr="00000000" w14:paraId="00000025">
      <w:pPr>
        <w:numPr>
          <w:ilvl w:val="0"/>
          <w:numId w:val="5"/>
        </w:numPr>
        <w:spacing w:after="240" w:before="0" w:beforeAutospacing="0" w:lineRule="auto"/>
        <w:ind w:left="720" w:hanging="360"/>
        <w:rPr>
          <w:sz w:val="28"/>
          <w:szCs w:val="28"/>
        </w:rPr>
      </w:pPr>
      <w:r w:rsidDel="00000000" w:rsidR="00000000" w:rsidRPr="00000000">
        <w:rPr>
          <w:sz w:val="28"/>
          <w:szCs w:val="28"/>
          <w:rtl w:val="0"/>
        </w:rPr>
        <w:t xml:space="preserve">Once mounted, the dataset is unzipped within the Colab environment using Python. This extraction process makes the dataset available for further preprocessing, model training, and evaluation. The unzipped dataset is organized into its respective training, validation, and testing subsets, ensuring that the model can be trained and evaluated effectively.</w:t>
      </w:r>
    </w:p>
    <w:p w:rsidR="00000000" w:rsidDel="00000000" w:rsidP="00000000" w:rsidRDefault="00000000" w:rsidRPr="00000000" w14:paraId="00000026">
      <w:pPr>
        <w:spacing w:after="240" w:before="240" w:lineRule="auto"/>
        <w:ind w:left="720" w:firstLine="0"/>
        <w:rPr>
          <w:sz w:val="26"/>
          <w:szCs w:val="26"/>
        </w:rPr>
      </w:pPr>
      <w:r w:rsidDel="00000000" w:rsidR="00000000" w:rsidRPr="00000000">
        <w:rPr>
          <w:rtl w:val="0"/>
        </w:rPr>
      </w:r>
    </w:p>
    <w:p w:rsidR="00000000" w:rsidDel="00000000" w:rsidP="00000000" w:rsidRDefault="00000000" w:rsidRPr="00000000" w14:paraId="00000027">
      <w:pPr>
        <w:spacing w:after="240" w:before="240" w:lineRule="auto"/>
        <w:ind w:left="720" w:firstLine="0"/>
        <w:rPr>
          <w:sz w:val="26"/>
          <w:szCs w:val="26"/>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-1424</wp:posOffset>
            </wp:positionH>
            <wp:positionV relativeFrom="paragraph">
              <wp:posOffset>171450</wp:posOffset>
            </wp:positionV>
            <wp:extent cx="5734050" cy="2620691"/>
            <wp:effectExtent b="0" l="0" r="0" t="0"/>
            <wp:wrapNone/>
            <wp:docPr id="4" name="image5.png"/>
            <a:graphic>
              <a:graphicData uri="http://schemas.openxmlformats.org/drawingml/2006/picture">
                <pic:pic>
                  <pic:nvPicPr>
                    <pic:cNvPr id="0" name="image5.png"/>
                    <pic:cNvPicPr preferRelativeResize="0"/>
                  </pic:nvPicPr>
                  <pic:blipFill>
                    <a:blip r:embed="rId8"/>
                    <a:srcRect b="0" l="0" r="0" t="18838"/>
                    <a:stretch>
                      <a:fillRect/>
                    </a:stretch>
                  </pic:blipFill>
                  <pic:spPr>
                    <a:xfrm>
                      <a:off x="0" y="0"/>
                      <a:ext cx="5734050" cy="2620691"/>
                    </a:xfrm>
                    <a:prstGeom prst="rect"/>
                    <a:ln/>
                  </pic:spPr>
                </pic:pic>
              </a:graphicData>
            </a:graphic>
          </wp:anchor>
        </w:drawing>
      </w:r>
    </w:p>
    <w:p w:rsidR="00000000" w:rsidDel="00000000" w:rsidP="00000000" w:rsidRDefault="00000000" w:rsidRPr="00000000" w14:paraId="00000028">
      <w:pPr>
        <w:spacing w:after="240" w:before="240" w:lineRule="auto"/>
        <w:ind w:left="720" w:firstLine="0"/>
        <w:rPr>
          <w:sz w:val="26"/>
          <w:szCs w:val="26"/>
        </w:rPr>
      </w:pPr>
      <w:r w:rsidDel="00000000" w:rsidR="00000000" w:rsidRPr="00000000">
        <w:rPr>
          <w:rtl w:val="0"/>
        </w:rPr>
      </w:r>
    </w:p>
    <w:p w:rsidR="00000000" w:rsidDel="00000000" w:rsidP="00000000" w:rsidRDefault="00000000" w:rsidRPr="00000000" w14:paraId="00000029">
      <w:pPr>
        <w:spacing w:after="240" w:before="240" w:lineRule="auto"/>
        <w:ind w:left="720" w:firstLine="0"/>
        <w:rPr>
          <w:sz w:val="26"/>
          <w:szCs w:val="26"/>
        </w:rPr>
      </w:pPr>
      <w:r w:rsidDel="00000000" w:rsidR="00000000" w:rsidRPr="00000000">
        <w:rPr>
          <w:rtl w:val="0"/>
        </w:rPr>
      </w:r>
    </w:p>
    <w:p w:rsidR="00000000" w:rsidDel="00000000" w:rsidP="00000000" w:rsidRDefault="00000000" w:rsidRPr="00000000" w14:paraId="0000002A">
      <w:pPr>
        <w:spacing w:after="240" w:before="240" w:lineRule="auto"/>
        <w:ind w:left="720" w:firstLine="0"/>
        <w:rPr>
          <w:sz w:val="26"/>
          <w:szCs w:val="26"/>
        </w:rPr>
      </w:pPr>
      <w:r w:rsidDel="00000000" w:rsidR="00000000" w:rsidRPr="00000000">
        <w:rPr>
          <w:rtl w:val="0"/>
        </w:rPr>
      </w:r>
    </w:p>
    <w:p w:rsidR="00000000" w:rsidDel="00000000" w:rsidP="00000000" w:rsidRDefault="00000000" w:rsidRPr="00000000" w14:paraId="0000002B">
      <w:pPr>
        <w:spacing w:after="240" w:before="240" w:lineRule="auto"/>
        <w:ind w:left="720" w:firstLine="0"/>
        <w:rPr>
          <w:sz w:val="26"/>
          <w:szCs w:val="26"/>
        </w:rPr>
      </w:pPr>
      <w:r w:rsidDel="00000000" w:rsidR="00000000" w:rsidRPr="00000000">
        <w:rPr>
          <w:rtl w:val="0"/>
        </w:rPr>
      </w:r>
    </w:p>
    <w:p w:rsidR="00000000" w:rsidDel="00000000" w:rsidP="00000000" w:rsidRDefault="00000000" w:rsidRPr="00000000" w14:paraId="0000002C">
      <w:pPr>
        <w:spacing w:after="240" w:before="240" w:lineRule="auto"/>
        <w:ind w:left="720" w:firstLine="0"/>
        <w:rPr>
          <w:sz w:val="26"/>
          <w:szCs w:val="26"/>
        </w:rPr>
      </w:pPr>
      <w:r w:rsidDel="00000000" w:rsidR="00000000" w:rsidRPr="00000000">
        <w:rPr>
          <w:rtl w:val="0"/>
        </w:rPr>
      </w:r>
    </w:p>
    <w:p w:rsidR="00000000" w:rsidDel="00000000" w:rsidP="00000000" w:rsidRDefault="00000000" w:rsidRPr="00000000" w14:paraId="0000002D">
      <w:pPr>
        <w:spacing w:after="240" w:before="240" w:lineRule="auto"/>
        <w:ind w:left="720" w:firstLine="0"/>
        <w:rPr>
          <w:sz w:val="26"/>
          <w:szCs w:val="26"/>
        </w:rPr>
      </w:pPr>
      <w:r w:rsidDel="00000000" w:rsidR="00000000" w:rsidRPr="00000000">
        <w:rPr>
          <w:rtl w:val="0"/>
        </w:rPr>
      </w:r>
    </w:p>
    <w:p w:rsidR="00000000" w:rsidDel="00000000" w:rsidP="00000000" w:rsidRDefault="00000000" w:rsidRPr="00000000" w14:paraId="0000002E">
      <w:pPr>
        <w:spacing w:after="240" w:before="240" w:lineRule="auto"/>
        <w:ind w:left="720" w:firstLine="0"/>
        <w:rPr>
          <w:sz w:val="26"/>
          <w:szCs w:val="26"/>
        </w:rPr>
      </w:pPr>
      <w:r w:rsidDel="00000000" w:rsidR="00000000" w:rsidRPr="00000000">
        <w:rPr>
          <w:rtl w:val="0"/>
        </w:rPr>
      </w:r>
    </w:p>
    <w:p w:rsidR="00000000" w:rsidDel="00000000" w:rsidP="00000000" w:rsidRDefault="00000000" w:rsidRPr="00000000" w14:paraId="0000002F">
      <w:pPr>
        <w:spacing w:after="240" w:before="240" w:lineRule="auto"/>
        <w:ind w:left="720" w:firstLine="0"/>
        <w:rPr>
          <w:sz w:val="26"/>
          <w:szCs w:val="26"/>
        </w:rPr>
      </w:pPr>
      <w:r w:rsidDel="00000000" w:rsidR="00000000" w:rsidRPr="00000000">
        <w:rPr>
          <w:rtl w:val="0"/>
        </w:rPr>
      </w:r>
    </w:p>
    <w:p w:rsidR="00000000" w:rsidDel="00000000" w:rsidP="00000000" w:rsidRDefault="00000000" w:rsidRPr="00000000" w14:paraId="00000030">
      <w:pPr>
        <w:spacing w:after="240" w:before="240" w:lineRule="auto"/>
        <w:ind w:left="720" w:firstLine="0"/>
        <w:rPr>
          <w:sz w:val="26"/>
          <w:szCs w:val="26"/>
        </w:rPr>
      </w:pPr>
      <w:r w:rsidDel="00000000" w:rsidR="00000000" w:rsidRPr="00000000">
        <w:rPr>
          <w:rtl w:val="0"/>
        </w:rPr>
      </w:r>
    </w:p>
    <w:p w:rsidR="00000000" w:rsidDel="00000000" w:rsidP="00000000" w:rsidRDefault="00000000" w:rsidRPr="00000000" w14:paraId="00000031">
      <w:pPr>
        <w:pStyle w:val="Heading3"/>
        <w:keepNext w:val="0"/>
        <w:keepLines w:val="0"/>
        <w:spacing w:before="280" w:lineRule="auto"/>
        <w:rPr>
          <w:b w:val="1"/>
          <w:color w:val="000000"/>
          <w:sz w:val="38"/>
          <w:szCs w:val="38"/>
        </w:rPr>
      </w:pPr>
      <w:bookmarkStart w:colFirst="0" w:colLast="0" w:name="_svdv2j5al67q" w:id="4"/>
      <w:bookmarkEnd w:id="4"/>
      <w:r w:rsidDel="00000000" w:rsidR="00000000" w:rsidRPr="00000000">
        <w:rPr>
          <w:b w:val="1"/>
          <w:color w:val="000000"/>
          <w:sz w:val="38"/>
          <w:szCs w:val="38"/>
          <w:rtl w:val="0"/>
        </w:rPr>
        <w:t xml:space="preserve">3. Image Processing and Image Augmentation</w:t>
      </w:r>
    </w:p>
    <w:p w:rsidR="00000000" w:rsidDel="00000000" w:rsidP="00000000" w:rsidRDefault="00000000" w:rsidRPr="00000000" w14:paraId="00000032">
      <w:pPr>
        <w:spacing w:after="240" w:before="240" w:lineRule="auto"/>
        <w:rPr>
          <w:sz w:val="28"/>
          <w:szCs w:val="28"/>
        </w:rPr>
      </w:pPr>
      <w:r w:rsidDel="00000000" w:rsidR="00000000" w:rsidRPr="00000000">
        <w:rPr>
          <w:sz w:val="28"/>
          <w:szCs w:val="28"/>
          <w:rtl w:val="0"/>
        </w:rPr>
        <w:t xml:space="preserve">To ensure uniformity and compatibility with the model, all images in the dataset are resized to a standard dimension. For instance, each image might be resized to 128×128 pixels. This step ensures that all images have the same size, which is important for feeding them into the neural network.</w:t>
      </w:r>
    </w:p>
    <w:p w:rsidR="00000000" w:rsidDel="00000000" w:rsidP="00000000" w:rsidRDefault="00000000" w:rsidRPr="00000000" w14:paraId="00000033">
      <w:pPr>
        <w:spacing w:after="240" w:before="240" w:lineRule="auto"/>
        <w:rPr>
          <w:sz w:val="28"/>
          <w:szCs w:val="28"/>
        </w:rPr>
      </w:pPr>
      <w:r w:rsidDel="00000000" w:rsidR="00000000" w:rsidRPr="00000000">
        <w:rPr>
          <w:sz w:val="28"/>
          <w:szCs w:val="28"/>
          <w:rtl w:val="0"/>
        </w:rPr>
        <w:t xml:space="preserve">In addition to resizing, </w:t>
      </w:r>
      <w:r w:rsidDel="00000000" w:rsidR="00000000" w:rsidRPr="00000000">
        <w:rPr>
          <w:b w:val="1"/>
          <w:sz w:val="28"/>
          <w:szCs w:val="28"/>
          <w:rtl w:val="0"/>
        </w:rPr>
        <w:t xml:space="preserve">image augmentation</w:t>
      </w:r>
      <w:r w:rsidDel="00000000" w:rsidR="00000000" w:rsidRPr="00000000">
        <w:rPr>
          <w:sz w:val="28"/>
          <w:szCs w:val="28"/>
          <w:rtl w:val="0"/>
        </w:rPr>
        <w:t xml:space="preserve"> techniques are applied to artificially expand the dataset and introduce diversity. These techniques include:</w:t>
      </w:r>
    </w:p>
    <w:p w:rsidR="00000000" w:rsidDel="00000000" w:rsidP="00000000" w:rsidRDefault="00000000" w:rsidRPr="00000000" w14:paraId="00000034">
      <w:pPr>
        <w:numPr>
          <w:ilvl w:val="0"/>
          <w:numId w:val="4"/>
        </w:numPr>
        <w:spacing w:after="0" w:afterAutospacing="0" w:before="240" w:lineRule="auto"/>
        <w:ind w:left="720" w:hanging="360"/>
        <w:rPr>
          <w:sz w:val="28"/>
          <w:szCs w:val="28"/>
        </w:rPr>
      </w:pPr>
      <w:r w:rsidDel="00000000" w:rsidR="00000000" w:rsidRPr="00000000">
        <w:rPr>
          <w:b w:val="1"/>
          <w:sz w:val="28"/>
          <w:szCs w:val="28"/>
          <w:rtl w:val="0"/>
        </w:rPr>
        <w:t xml:space="preserve">Rotation</w:t>
      </w:r>
      <w:r w:rsidDel="00000000" w:rsidR="00000000" w:rsidRPr="00000000">
        <w:rPr>
          <w:sz w:val="28"/>
          <w:szCs w:val="28"/>
          <w:rtl w:val="0"/>
        </w:rPr>
        <w:t xml:space="preserve">: Rotating the image by random angles (e.g., 30° or 90°) to help the model become invariant to orientation.</w:t>
      </w:r>
    </w:p>
    <w:p w:rsidR="00000000" w:rsidDel="00000000" w:rsidP="00000000" w:rsidRDefault="00000000" w:rsidRPr="00000000" w14:paraId="00000035">
      <w:pPr>
        <w:numPr>
          <w:ilvl w:val="0"/>
          <w:numId w:val="4"/>
        </w:numPr>
        <w:spacing w:after="0" w:afterAutospacing="0" w:before="0" w:beforeAutospacing="0" w:lineRule="auto"/>
        <w:ind w:left="720" w:hanging="360"/>
        <w:rPr>
          <w:sz w:val="28"/>
          <w:szCs w:val="28"/>
        </w:rPr>
      </w:pPr>
      <w:r w:rsidDel="00000000" w:rsidR="00000000" w:rsidRPr="00000000">
        <w:rPr>
          <w:b w:val="1"/>
          <w:sz w:val="28"/>
          <w:szCs w:val="28"/>
          <w:rtl w:val="0"/>
        </w:rPr>
        <w:t xml:space="preserve">Flipping</w:t>
      </w:r>
      <w:r w:rsidDel="00000000" w:rsidR="00000000" w:rsidRPr="00000000">
        <w:rPr>
          <w:sz w:val="28"/>
          <w:szCs w:val="28"/>
          <w:rtl w:val="0"/>
        </w:rPr>
        <w:t xml:space="preserve">: Flipping the image horizontally or vertically to simulate different perspectives.</w:t>
      </w:r>
    </w:p>
    <w:p w:rsidR="00000000" w:rsidDel="00000000" w:rsidP="00000000" w:rsidRDefault="00000000" w:rsidRPr="00000000" w14:paraId="00000036">
      <w:pPr>
        <w:numPr>
          <w:ilvl w:val="0"/>
          <w:numId w:val="4"/>
        </w:numPr>
        <w:spacing w:after="0" w:afterAutospacing="0" w:before="0" w:beforeAutospacing="0" w:lineRule="auto"/>
        <w:ind w:left="720" w:hanging="360"/>
        <w:rPr>
          <w:sz w:val="28"/>
          <w:szCs w:val="28"/>
        </w:rPr>
      </w:pPr>
      <w:r w:rsidDel="00000000" w:rsidR="00000000" w:rsidRPr="00000000">
        <w:rPr>
          <w:b w:val="1"/>
          <w:sz w:val="28"/>
          <w:szCs w:val="28"/>
          <w:rtl w:val="0"/>
        </w:rPr>
        <w:t xml:space="preserve">Zooming</w:t>
      </w:r>
      <w:r w:rsidDel="00000000" w:rsidR="00000000" w:rsidRPr="00000000">
        <w:rPr>
          <w:sz w:val="28"/>
          <w:szCs w:val="28"/>
          <w:rtl w:val="0"/>
        </w:rPr>
        <w:t xml:space="preserve">: Randomly zooming into parts of the image to focus on specific features.</w:t>
      </w:r>
    </w:p>
    <w:p w:rsidR="00000000" w:rsidDel="00000000" w:rsidP="00000000" w:rsidRDefault="00000000" w:rsidRPr="00000000" w14:paraId="00000037">
      <w:pPr>
        <w:numPr>
          <w:ilvl w:val="0"/>
          <w:numId w:val="4"/>
        </w:numPr>
        <w:spacing w:after="240" w:before="0" w:beforeAutospacing="0" w:lineRule="auto"/>
        <w:ind w:left="720" w:hanging="360"/>
        <w:rPr>
          <w:sz w:val="28"/>
          <w:szCs w:val="28"/>
        </w:rPr>
      </w:pPr>
      <w:r w:rsidDel="00000000" w:rsidR="00000000" w:rsidRPr="00000000">
        <w:rPr>
          <w:b w:val="1"/>
          <w:sz w:val="28"/>
          <w:szCs w:val="28"/>
          <w:rtl w:val="0"/>
        </w:rPr>
        <w:t xml:space="preserve">Shifting</w:t>
      </w:r>
      <w:r w:rsidDel="00000000" w:rsidR="00000000" w:rsidRPr="00000000">
        <w:rPr>
          <w:sz w:val="28"/>
          <w:szCs w:val="28"/>
          <w:rtl w:val="0"/>
        </w:rPr>
        <w:t xml:space="preserve">: Shifting the image along the x or y axis to simulate slight variations in position.</w:t>
      </w:r>
    </w:p>
    <w:p w:rsidR="00000000" w:rsidDel="00000000" w:rsidP="00000000" w:rsidRDefault="00000000" w:rsidRPr="00000000" w14:paraId="00000038">
      <w:pPr>
        <w:spacing w:after="240" w:before="240" w:lineRule="auto"/>
        <w:rPr>
          <w:sz w:val="28"/>
          <w:szCs w:val="28"/>
        </w:rPr>
      </w:pPr>
      <w:r w:rsidDel="00000000" w:rsidR="00000000" w:rsidRPr="00000000">
        <w:rPr>
          <w:sz w:val="28"/>
          <w:szCs w:val="28"/>
          <w:rtl w:val="0"/>
        </w:rPr>
        <w:t xml:space="preserve">These augmentation techniques not only help in increasing the dataset size but also introduce variations that help prevent overfitting and improve the model’s ability to generalize to new, unseen data.</w:t>
      </w:r>
    </w:p>
    <w:p w:rsidR="00000000" w:rsidDel="00000000" w:rsidP="00000000" w:rsidRDefault="00000000" w:rsidRPr="00000000" w14:paraId="00000039">
      <w:pPr>
        <w:spacing w:after="240" w:before="240" w:lineRule="auto"/>
        <w:rPr>
          <w:sz w:val="28"/>
          <w:szCs w:val="28"/>
        </w:rPr>
      </w:pPr>
      <w:r w:rsidDel="00000000" w:rsidR="00000000" w:rsidRPr="00000000">
        <w:rPr>
          <w:sz w:val="28"/>
          <w:szCs w:val="28"/>
          <w:rtl w:val="0"/>
        </w:rPr>
        <w:t xml:space="preserve">Finally, the image preprocessing ensures that all images are standardized, making them suitable for input into the model. These steps enhance the model’s learning process by providing more diverse examples and making the data more consistent.</w:t>
      </w:r>
      <w:r w:rsidDel="00000000" w:rsidR="00000000" w:rsidRPr="00000000">
        <w:drawing>
          <wp:anchor allowOverlap="1" behindDoc="0" distB="114300" distT="114300" distL="114300" distR="114300" hidden="0" layoutInCell="1" locked="0" relativeHeight="0" simplePos="0">
            <wp:simplePos x="0" y="0"/>
            <wp:positionH relativeFrom="column">
              <wp:posOffset>-319087</wp:posOffset>
            </wp:positionH>
            <wp:positionV relativeFrom="paragraph">
              <wp:posOffset>952500</wp:posOffset>
            </wp:positionV>
            <wp:extent cx="6462713" cy="3086100"/>
            <wp:effectExtent b="0" l="0" r="0" t="0"/>
            <wp:wrapNone/>
            <wp:docPr id="2" name="image4.png"/>
            <a:graphic>
              <a:graphicData uri="http://schemas.openxmlformats.org/drawingml/2006/picture">
                <pic:pic>
                  <pic:nvPicPr>
                    <pic:cNvPr id="0" name="image4.png"/>
                    <pic:cNvPicPr preferRelativeResize="0"/>
                  </pic:nvPicPr>
                  <pic:blipFill>
                    <a:blip r:embed="rId9"/>
                    <a:srcRect b="0" l="0" r="0" t="0"/>
                    <a:stretch>
                      <a:fillRect/>
                    </a:stretch>
                  </pic:blipFill>
                  <pic:spPr>
                    <a:xfrm>
                      <a:off x="0" y="0"/>
                      <a:ext cx="6462713" cy="3086100"/>
                    </a:xfrm>
                    <a:prstGeom prst="rect"/>
                    <a:ln/>
                  </pic:spPr>
                </pic:pic>
              </a:graphicData>
            </a:graphic>
          </wp:anchor>
        </w:drawing>
      </w:r>
    </w:p>
    <w:p w:rsidR="00000000" w:rsidDel="00000000" w:rsidP="00000000" w:rsidRDefault="00000000" w:rsidRPr="00000000" w14:paraId="0000003A">
      <w:pPr>
        <w:spacing w:after="240" w:before="240" w:lineRule="auto"/>
        <w:ind w:left="0" w:firstLine="0"/>
        <w:rPr>
          <w:sz w:val="26"/>
          <w:szCs w:val="26"/>
        </w:rPr>
      </w:pPr>
      <w:r w:rsidDel="00000000" w:rsidR="00000000" w:rsidRPr="00000000">
        <w:rPr>
          <w:rtl w:val="0"/>
        </w:rPr>
      </w:r>
    </w:p>
    <w:p w:rsidR="00000000" w:rsidDel="00000000" w:rsidP="00000000" w:rsidRDefault="00000000" w:rsidRPr="00000000" w14:paraId="0000003B">
      <w:pPr>
        <w:spacing w:after="240" w:before="240" w:lineRule="auto"/>
        <w:ind w:left="0" w:firstLine="0"/>
        <w:rPr>
          <w:sz w:val="26"/>
          <w:szCs w:val="26"/>
        </w:rPr>
      </w:pPr>
      <w:r w:rsidDel="00000000" w:rsidR="00000000" w:rsidRPr="00000000">
        <w:rPr>
          <w:rtl w:val="0"/>
        </w:rPr>
      </w:r>
    </w:p>
    <w:p w:rsidR="00000000" w:rsidDel="00000000" w:rsidP="00000000" w:rsidRDefault="00000000" w:rsidRPr="00000000" w14:paraId="0000003C">
      <w:pPr>
        <w:spacing w:after="240" w:before="240" w:lineRule="auto"/>
        <w:ind w:left="0" w:firstLine="0"/>
        <w:rPr>
          <w:sz w:val="26"/>
          <w:szCs w:val="26"/>
        </w:rPr>
      </w:pPr>
      <w:r w:rsidDel="00000000" w:rsidR="00000000" w:rsidRPr="00000000">
        <w:rPr>
          <w:rtl w:val="0"/>
        </w:rPr>
      </w:r>
    </w:p>
    <w:p w:rsidR="00000000" w:rsidDel="00000000" w:rsidP="00000000" w:rsidRDefault="00000000" w:rsidRPr="00000000" w14:paraId="0000003D">
      <w:pPr>
        <w:spacing w:after="240" w:before="240" w:lineRule="auto"/>
        <w:ind w:left="0" w:firstLine="0"/>
        <w:rPr>
          <w:sz w:val="26"/>
          <w:szCs w:val="26"/>
        </w:rPr>
      </w:pPr>
      <w:r w:rsidDel="00000000" w:rsidR="00000000" w:rsidRPr="00000000">
        <w:rPr>
          <w:rtl w:val="0"/>
        </w:rPr>
      </w:r>
    </w:p>
    <w:p w:rsidR="00000000" w:rsidDel="00000000" w:rsidP="00000000" w:rsidRDefault="00000000" w:rsidRPr="00000000" w14:paraId="0000003E">
      <w:pPr>
        <w:spacing w:after="240" w:before="240" w:lineRule="auto"/>
        <w:ind w:left="0" w:firstLine="0"/>
        <w:rPr>
          <w:sz w:val="26"/>
          <w:szCs w:val="26"/>
        </w:rPr>
      </w:pPr>
      <w:r w:rsidDel="00000000" w:rsidR="00000000" w:rsidRPr="00000000">
        <w:rPr>
          <w:sz w:val="26"/>
          <w:szCs w:val="26"/>
          <w:rtl w:val="0"/>
        </w:rPr>
        <w:br w:type="textWrapping"/>
      </w:r>
    </w:p>
    <w:p w:rsidR="00000000" w:rsidDel="00000000" w:rsidP="00000000" w:rsidRDefault="00000000" w:rsidRPr="00000000" w14:paraId="0000003F">
      <w:pPr>
        <w:pStyle w:val="Heading3"/>
        <w:keepNext w:val="0"/>
        <w:keepLines w:val="0"/>
        <w:spacing w:before="280" w:lineRule="auto"/>
        <w:rPr>
          <w:b w:val="1"/>
          <w:color w:val="000000"/>
          <w:sz w:val="30"/>
          <w:szCs w:val="30"/>
        </w:rPr>
      </w:pPr>
      <w:bookmarkStart w:colFirst="0" w:colLast="0" w:name="_wzaqq06ayfvu" w:id="5"/>
      <w:bookmarkEnd w:id="5"/>
      <w:r w:rsidDel="00000000" w:rsidR="00000000" w:rsidRPr="00000000">
        <w:rPr>
          <w:b w:val="1"/>
          <w:color w:val="000000"/>
          <w:sz w:val="30"/>
          <w:szCs w:val="30"/>
          <w:rtl w:val="0"/>
        </w:rPr>
        <w:t xml:space="preserve">4. CNN Model Development</w:t>
      </w:r>
    </w:p>
    <w:p w:rsidR="00000000" w:rsidDel="00000000" w:rsidP="00000000" w:rsidRDefault="00000000" w:rsidRPr="00000000" w14:paraId="00000040">
      <w:pPr>
        <w:numPr>
          <w:ilvl w:val="0"/>
          <w:numId w:val="6"/>
        </w:numPr>
        <w:spacing w:after="0" w:afterAutospacing="0" w:before="240" w:lineRule="auto"/>
        <w:ind w:left="720" w:hanging="360"/>
        <w:rPr>
          <w:sz w:val="28"/>
          <w:szCs w:val="28"/>
        </w:rPr>
      </w:pPr>
      <w:r w:rsidDel="00000000" w:rsidR="00000000" w:rsidRPr="00000000">
        <w:rPr>
          <w:sz w:val="28"/>
          <w:szCs w:val="28"/>
          <w:rtl w:val="0"/>
        </w:rPr>
        <w:t xml:space="preserve">A Convolutional Neural Network (CNN) architecture is designed and implemented.</w:t>
        <w:br w:type="textWrapping"/>
      </w:r>
    </w:p>
    <w:p w:rsidR="00000000" w:rsidDel="00000000" w:rsidP="00000000" w:rsidRDefault="00000000" w:rsidRPr="00000000" w14:paraId="00000041">
      <w:pPr>
        <w:numPr>
          <w:ilvl w:val="0"/>
          <w:numId w:val="6"/>
        </w:numPr>
        <w:spacing w:after="240" w:before="0" w:beforeAutospacing="0" w:lineRule="auto"/>
        <w:ind w:left="720" w:hanging="360"/>
        <w:rPr>
          <w:sz w:val="28"/>
          <w:szCs w:val="28"/>
        </w:rPr>
      </w:pPr>
      <w:r w:rsidDel="00000000" w:rsidR="00000000" w:rsidRPr="00000000">
        <w:rPr>
          <w:sz w:val="28"/>
          <w:szCs w:val="28"/>
          <w:rtl w:val="0"/>
        </w:rPr>
        <w:t xml:space="preserve">The model is trained using the training dataset and validated using the validation dataset to optimize performance.</w:t>
      </w:r>
    </w:p>
    <w:p w:rsidR="00000000" w:rsidDel="00000000" w:rsidP="00000000" w:rsidRDefault="00000000" w:rsidRPr="00000000" w14:paraId="00000042">
      <w:pPr>
        <w:spacing w:after="240" w:before="240" w:lineRule="auto"/>
        <w:ind w:left="0" w:firstLine="0"/>
        <w:rPr>
          <w:sz w:val="26"/>
          <w:szCs w:val="26"/>
        </w:rPr>
      </w:pPr>
      <w:r w:rsidDel="00000000" w:rsidR="00000000" w:rsidRPr="00000000">
        <w:rPr>
          <w:rtl w:val="0"/>
        </w:rPr>
      </w:r>
    </w:p>
    <w:p w:rsidR="00000000" w:rsidDel="00000000" w:rsidP="00000000" w:rsidRDefault="00000000" w:rsidRPr="00000000" w14:paraId="00000043">
      <w:pPr>
        <w:spacing w:after="240" w:before="240" w:lineRule="auto"/>
        <w:ind w:left="0" w:firstLine="0"/>
        <w:rPr>
          <w:sz w:val="26"/>
          <w:szCs w:val="26"/>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-1424</wp:posOffset>
            </wp:positionH>
            <wp:positionV relativeFrom="paragraph">
              <wp:posOffset>418794</wp:posOffset>
            </wp:positionV>
            <wp:extent cx="5731200" cy="3822700"/>
            <wp:effectExtent b="0" l="0" r="0" t="0"/>
            <wp:wrapNone/>
            <wp:docPr id="1" name="image7.png"/>
            <a:graphic>
              <a:graphicData uri="http://schemas.openxmlformats.org/drawingml/2006/picture">
                <pic:pic>
                  <pic:nvPicPr>
                    <pic:cNvPr id="0" name="image7.png"/>
                    <pic:cNvPicPr preferRelativeResize="0"/>
                  </pic:nvPicPr>
                  <pic:blipFill>
                    <a:blip r:embed="rId10"/>
                    <a:srcRect b="0" l="0" r="0" t="0"/>
                    <a:stretch>
                      <a:fillRect/>
                    </a:stretch>
                  </pic:blipFill>
                  <pic:spPr>
                    <a:xfrm>
                      <a:off x="0" y="0"/>
                      <a:ext cx="5731200" cy="3822700"/>
                    </a:xfrm>
                    <a:prstGeom prst="rect"/>
                    <a:ln/>
                  </pic:spPr>
                </pic:pic>
              </a:graphicData>
            </a:graphic>
          </wp:anchor>
        </w:drawing>
      </w:r>
    </w:p>
    <w:p w:rsidR="00000000" w:rsidDel="00000000" w:rsidP="00000000" w:rsidRDefault="00000000" w:rsidRPr="00000000" w14:paraId="00000044">
      <w:pPr>
        <w:spacing w:after="240" w:before="240" w:lineRule="auto"/>
        <w:ind w:left="0" w:firstLine="0"/>
        <w:rPr>
          <w:sz w:val="26"/>
          <w:szCs w:val="26"/>
        </w:rPr>
      </w:pPr>
      <w:r w:rsidDel="00000000" w:rsidR="00000000" w:rsidRPr="00000000">
        <w:rPr>
          <w:rtl w:val="0"/>
        </w:rPr>
      </w:r>
    </w:p>
    <w:p w:rsidR="00000000" w:rsidDel="00000000" w:rsidP="00000000" w:rsidRDefault="00000000" w:rsidRPr="00000000" w14:paraId="00000045">
      <w:pPr>
        <w:spacing w:after="240" w:before="240" w:lineRule="auto"/>
        <w:ind w:left="0" w:firstLine="0"/>
        <w:rPr>
          <w:sz w:val="26"/>
          <w:szCs w:val="26"/>
        </w:rPr>
      </w:pPr>
      <w:r w:rsidDel="00000000" w:rsidR="00000000" w:rsidRPr="00000000">
        <w:rPr>
          <w:rtl w:val="0"/>
        </w:rPr>
      </w:r>
    </w:p>
    <w:p w:rsidR="00000000" w:rsidDel="00000000" w:rsidP="00000000" w:rsidRDefault="00000000" w:rsidRPr="00000000" w14:paraId="00000046">
      <w:pPr>
        <w:spacing w:after="240" w:before="240" w:lineRule="auto"/>
        <w:ind w:left="0" w:firstLine="0"/>
        <w:rPr>
          <w:sz w:val="26"/>
          <w:szCs w:val="26"/>
        </w:rPr>
      </w:pPr>
      <w:r w:rsidDel="00000000" w:rsidR="00000000" w:rsidRPr="00000000">
        <w:rPr>
          <w:rtl w:val="0"/>
        </w:rPr>
      </w:r>
    </w:p>
    <w:p w:rsidR="00000000" w:rsidDel="00000000" w:rsidP="00000000" w:rsidRDefault="00000000" w:rsidRPr="00000000" w14:paraId="00000047">
      <w:pPr>
        <w:spacing w:after="240" w:before="240" w:lineRule="auto"/>
        <w:ind w:left="0" w:firstLine="0"/>
        <w:rPr>
          <w:sz w:val="26"/>
          <w:szCs w:val="26"/>
        </w:rPr>
      </w:pPr>
      <w:r w:rsidDel="00000000" w:rsidR="00000000" w:rsidRPr="00000000">
        <w:rPr>
          <w:rtl w:val="0"/>
        </w:rPr>
      </w:r>
    </w:p>
    <w:p w:rsidR="00000000" w:rsidDel="00000000" w:rsidP="00000000" w:rsidRDefault="00000000" w:rsidRPr="00000000" w14:paraId="00000048">
      <w:pPr>
        <w:spacing w:after="240" w:before="240" w:lineRule="auto"/>
        <w:ind w:left="0" w:firstLine="0"/>
        <w:rPr>
          <w:sz w:val="26"/>
          <w:szCs w:val="26"/>
        </w:rPr>
      </w:pPr>
      <w:r w:rsidDel="00000000" w:rsidR="00000000" w:rsidRPr="00000000">
        <w:rPr>
          <w:rtl w:val="0"/>
        </w:rPr>
      </w:r>
    </w:p>
    <w:p w:rsidR="00000000" w:rsidDel="00000000" w:rsidP="00000000" w:rsidRDefault="00000000" w:rsidRPr="00000000" w14:paraId="00000049">
      <w:pPr>
        <w:spacing w:after="240" w:before="240" w:lineRule="auto"/>
        <w:ind w:left="0" w:firstLine="0"/>
        <w:rPr>
          <w:sz w:val="26"/>
          <w:szCs w:val="26"/>
        </w:rPr>
      </w:pPr>
      <w:r w:rsidDel="00000000" w:rsidR="00000000" w:rsidRPr="00000000">
        <w:rPr>
          <w:rtl w:val="0"/>
        </w:rPr>
      </w:r>
    </w:p>
    <w:p w:rsidR="00000000" w:rsidDel="00000000" w:rsidP="00000000" w:rsidRDefault="00000000" w:rsidRPr="00000000" w14:paraId="0000004A">
      <w:pPr>
        <w:spacing w:after="240" w:before="240" w:lineRule="auto"/>
        <w:ind w:left="0" w:firstLine="0"/>
        <w:rPr>
          <w:sz w:val="26"/>
          <w:szCs w:val="26"/>
        </w:rPr>
      </w:pPr>
      <w:r w:rsidDel="00000000" w:rsidR="00000000" w:rsidRPr="00000000">
        <w:rPr>
          <w:rtl w:val="0"/>
        </w:rPr>
      </w:r>
    </w:p>
    <w:p w:rsidR="00000000" w:rsidDel="00000000" w:rsidP="00000000" w:rsidRDefault="00000000" w:rsidRPr="00000000" w14:paraId="0000004B">
      <w:pPr>
        <w:spacing w:after="240" w:before="240" w:lineRule="auto"/>
        <w:ind w:left="0" w:firstLine="0"/>
        <w:rPr>
          <w:sz w:val="26"/>
          <w:szCs w:val="26"/>
        </w:rPr>
      </w:pPr>
      <w:r w:rsidDel="00000000" w:rsidR="00000000" w:rsidRPr="00000000">
        <w:rPr>
          <w:rtl w:val="0"/>
        </w:rPr>
      </w:r>
    </w:p>
    <w:p w:rsidR="00000000" w:rsidDel="00000000" w:rsidP="00000000" w:rsidRDefault="00000000" w:rsidRPr="00000000" w14:paraId="0000004C">
      <w:pPr>
        <w:spacing w:after="240" w:before="240" w:lineRule="auto"/>
        <w:ind w:left="0" w:firstLine="0"/>
        <w:rPr>
          <w:sz w:val="26"/>
          <w:szCs w:val="26"/>
        </w:rPr>
      </w:pPr>
      <w:r w:rsidDel="00000000" w:rsidR="00000000" w:rsidRPr="00000000">
        <w:rPr>
          <w:rtl w:val="0"/>
        </w:rPr>
      </w:r>
    </w:p>
    <w:p w:rsidR="00000000" w:rsidDel="00000000" w:rsidP="00000000" w:rsidRDefault="00000000" w:rsidRPr="00000000" w14:paraId="0000004D">
      <w:pPr>
        <w:spacing w:after="240" w:before="240" w:lineRule="auto"/>
        <w:ind w:left="0" w:firstLine="0"/>
        <w:rPr>
          <w:sz w:val="26"/>
          <w:szCs w:val="26"/>
        </w:rPr>
      </w:pPr>
      <w:r w:rsidDel="00000000" w:rsidR="00000000" w:rsidRPr="00000000">
        <w:rPr>
          <w:sz w:val="26"/>
          <w:szCs w:val="26"/>
          <w:rtl w:val="0"/>
        </w:rPr>
        <w:br w:type="textWrapping"/>
      </w:r>
    </w:p>
    <w:p w:rsidR="00000000" w:rsidDel="00000000" w:rsidP="00000000" w:rsidRDefault="00000000" w:rsidRPr="00000000" w14:paraId="0000004E">
      <w:pPr>
        <w:pStyle w:val="Heading3"/>
        <w:keepNext w:val="0"/>
        <w:keepLines w:val="0"/>
        <w:spacing w:before="280" w:lineRule="auto"/>
        <w:rPr>
          <w:b w:val="1"/>
          <w:color w:val="000000"/>
          <w:sz w:val="30"/>
          <w:szCs w:val="30"/>
        </w:rPr>
      </w:pPr>
      <w:bookmarkStart w:colFirst="0" w:colLast="0" w:name="_vsllm4kp80rn" w:id="6"/>
      <w:bookmarkEnd w:id="6"/>
      <w:r w:rsidDel="00000000" w:rsidR="00000000" w:rsidRPr="00000000">
        <w:rPr>
          <w:rtl w:val="0"/>
        </w:rPr>
      </w:r>
    </w:p>
    <w:p w:rsidR="00000000" w:rsidDel="00000000" w:rsidP="00000000" w:rsidRDefault="00000000" w:rsidRPr="00000000" w14:paraId="0000004F">
      <w:pPr>
        <w:pStyle w:val="Heading3"/>
        <w:keepNext w:val="0"/>
        <w:keepLines w:val="0"/>
        <w:spacing w:before="280" w:lineRule="auto"/>
        <w:rPr>
          <w:b w:val="1"/>
          <w:color w:val="000000"/>
          <w:sz w:val="30"/>
          <w:szCs w:val="30"/>
        </w:rPr>
      </w:pPr>
      <w:bookmarkStart w:colFirst="0" w:colLast="0" w:name="_l5ezh06kw5ia" w:id="7"/>
      <w:bookmarkEnd w:id="7"/>
      <w:r w:rsidDel="00000000" w:rsidR="00000000" w:rsidRPr="00000000">
        <w:rPr>
          <w:rtl w:val="0"/>
        </w:rPr>
      </w:r>
    </w:p>
    <w:p w:rsidR="00000000" w:rsidDel="00000000" w:rsidP="00000000" w:rsidRDefault="00000000" w:rsidRPr="00000000" w14:paraId="00000050">
      <w:pPr>
        <w:pStyle w:val="Heading3"/>
        <w:keepNext w:val="0"/>
        <w:keepLines w:val="0"/>
        <w:spacing w:before="280" w:lineRule="auto"/>
        <w:rPr>
          <w:b w:val="1"/>
          <w:color w:val="000000"/>
          <w:sz w:val="30"/>
          <w:szCs w:val="30"/>
        </w:rPr>
      </w:pPr>
      <w:bookmarkStart w:colFirst="0" w:colLast="0" w:name="_a61d6qqmqmni" w:id="8"/>
      <w:bookmarkEnd w:id="8"/>
      <w:r w:rsidDel="00000000" w:rsidR="00000000" w:rsidRPr="00000000">
        <w:rPr>
          <w:rtl w:val="0"/>
        </w:rPr>
      </w:r>
    </w:p>
    <w:p w:rsidR="00000000" w:rsidDel="00000000" w:rsidP="00000000" w:rsidRDefault="00000000" w:rsidRPr="00000000" w14:paraId="00000051">
      <w:pPr>
        <w:pStyle w:val="Heading3"/>
        <w:keepNext w:val="0"/>
        <w:keepLines w:val="0"/>
        <w:spacing w:before="280" w:lineRule="auto"/>
        <w:rPr>
          <w:b w:val="1"/>
          <w:color w:val="000000"/>
          <w:sz w:val="30"/>
          <w:szCs w:val="30"/>
        </w:rPr>
      </w:pPr>
      <w:bookmarkStart w:colFirst="0" w:colLast="0" w:name="_wlx2w179yfb6" w:id="9"/>
      <w:bookmarkEnd w:id="9"/>
      <w:r w:rsidDel="00000000" w:rsidR="00000000" w:rsidRPr="00000000">
        <w:rPr>
          <w:rtl w:val="0"/>
        </w:rPr>
      </w:r>
    </w:p>
    <w:p w:rsidR="00000000" w:rsidDel="00000000" w:rsidP="00000000" w:rsidRDefault="00000000" w:rsidRPr="00000000" w14:paraId="00000052">
      <w:pPr>
        <w:pStyle w:val="Heading3"/>
        <w:keepNext w:val="0"/>
        <w:keepLines w:val="0"/>
        <w:spacing w:before="280" w:lineRule="auto"/>
        <w:rPr>
          <w:b w:val="1"/>
          <w:color w:val="000000"/>
          <w:sz w:val="30"/>
          <w:szCs w:val="30"/>
        </w:rPr>
      </w:pPr>
      <w:bookmarkStart w:colFirst="0" w:colLast="0" w:name="_9f5aw0hz9wo0" w:id="10"/>
      <w:bookmarkEnd w:id="10"/>
      <w:r w:rsidDel="00000000" w:rsidR="00000000" w:rsidRPr="00000000">
        <w:rPr>
          <w:rtl w:val="0"/>
        </w:rPr>
      </w:r>
    </w:p>
    <w:p w:rsidR="00000000" w:rsidDel="00000000" w:rsidP="00000000" w:rsidRDefault="00000000" w:rsidRPr="00000000" w14:paraId="00000053">
      <w:pPr>
        <w:pStyle w:val="Heading3"/>
        <w:keepNext w:val="0"/>
        <w:keepLines w:val="0"/>
        <w:spacing w:before="280" w:lineRule="auto"/>
        <w:rPr>
          <w:b w:val="1"/>
          <w:color w:val="000000"/>
          <w:sz w:val="30"/>
          <w:szCs w:val="30"/>
        </w:rPr>
      </w:pPr>
      <w:bookmarkStart w:colFirst="0" w:colLast="0" w:name="_sp1be8gqy5l6" w:id="11"/>
      <w:bookmarkEnd w:id="11"/>
      <w:r w:rsidDel="00000000" w:rsidR="00000000" w:rsidRPr="00000000">
        <w:rPr>
          <w:rtl w:val="0"/>
        </w:rPr>
      </w:r>
    </w:p>
    <w:p w:rsidR="00000000" w:rsidDel="00000000" w:rsidP="00000000" w:rsidRDefault="00000000" w:rsidRPr="00000000" w14:paraId="00000054">
      <w:pPr>
        <w:pStyle w:val="Heading3"/>
        <w:keepNext w:val="0"/>
        <w:keepLines w:val="0"/>
        <w:spacing w:before="280" w:lineRule="auto"/>
        <w:rPr>
          <w:b w:val="1"/>
          <w:color w:val="000000"/>
          <w:sz w:val="30"/>
          <w:szCs w:val="30"/>
        </w:rPr>
      </w:pPr>
      <w:bookmarkStart w:colFirst="0" w:colLast="0" w:name="_qld10f77d55c" w:id="12"/>
      <w:bookmarkEnd w:id="12"/>
      <w:r w:rsidDel="00000000" w:rsidR="00000000" w:rsidRPr="00000000">
        <w:rPr>
          <w:b w:val="1"/>
          <w:color w:val="000000"/>
          <w:sz w:val="30"/>
          <w:szCs w:val="30"/>
          <w:rtl w:val="0"/>
        </w:rPr>
        <w:t xml:space="preserve">5. Testing and Evaluation</w:t>
      </w:r>
    </w:p>
    <w:p w:rsidR="00000000" w:rsidDel="00000000" w:rsidP="00000000" w:rsidRDefault="00000000" w:rsidRPr="00000000" w14:paraId="00000055">
      <w:pPr>
        <w:numPr>
          <w:ilvl w:val="0"/>
          <w:numId w:val="2"/>
        </w:numPr>
        <w:spacing w:after="0" w:afterAutospacing="0" w:before="240" w:lineRule="auto"/>
        <w:ind w:left="720" w:hanging="360"/>
        <w:rPr>
          <w:sz w:val="28"/>
          <w:szCs w:val="28"/>
        </w:rPr>
      </w:pPr>
      <w:r w:rsidDel="00000000" w:rsidR="00000000" w:rsidRPr="00000000">
        <w:rPr>
          <w:sz w:val="28"/>
          <w:szCs w:val="28"/>
          <w:rtl w:val="0"/>
        </w:rPr>
        <w:t xml:space="preserve">After training, the model is tested on the testing dataset.</w:t>
        <w:br w:type="textWrapping"/>
      </w:r>
    </w:p>
    <w:p w:rsidR="00000000" w:rsidDel="00000000" w:rsidP="00000000" w:rsidRDefault="00000000" w:rsidRPr="00000000" w14:paraId="00000056">
      <w:pPr>
        <w:numPr>
          <w:ilvl w:val="0"/>
          <w:numId w:val="2"/>
        </w:numPr>
        <w:spacing w:after="240" w:before="0" w:beforeAutospacing="0" w:lineRule="auto"/>
        <w:ind w:left="720" w:hanging="360"/>
        <w:rPr>
          <w:sz w:val="28"/>
          <w:szCs w:val="28"/>
        </w:rPr>
      </w:pPr>
      <w:r w:rsidDel="00000000" w:rsidR="00000000" w:rsidRPr="00000000">
        <w:rPr>
          <w:sz w:val="28"/>
          <w:szCs w:val="28"/>
          <w:rtl w:val="0"/>
        </w:rPr>
        <w:t xml:space="preserve">Performance metrics such as accuracy, precision, recall, and F1-score are calculated to evaluate the effectiveness of the model.</w:t>
      </w:r>
    </w:p>
    <w:p w:rsidR="00000000" w:rsidDel="00000000" w:rsidP="00000000" w:rsidRDefault="00000000" w:rsidRPr="00000000" w14:paraId="00000057">
      <w:pPr>
        <w:rPr>
          <w:sz w:val="26"/>
          <w:szCs w:val="26"/>
        </w:rPr>
      </w:pPr>
      <w:r w:rsidDel="00000000" w:rsidR="00000000" w:rsidRPr="00000000">
        <w:rPr>
          <w:rtl w:val="0"/>
        </w:rPr>
      </w:r>
    </w:p>
    <w:p w:rsidR="00000000" w:rsidDel="00000000" w:rsidP="00000000" w:rsidRDefault="00000000" w:rsidRPr="00000000" w14:paraId="00000058">
      <w:pPr>
        <w:rPr>
          <w:sz w:val="26"/>
          <w:szCs w:val="26"/>
        </w:rPr>
      </w:pPr>
      <w:r w:rsidDel="00000000" w:rsidR="00000000" w:rsidRPr="00000000">
        <w:rPr>
          <w:rtl w:val="0"/>
        </w:rPr>
      </w:r>
    </w:p>
    <w:p w:rsidR="00000000" w:rsidDel="00000000" w:rsidP="00000000" w:rsidRDefault="00000000" w:rsidRPr="00000000" w14:paraId="00000059">
      <w:pPr>
        <w:rPr>
          <w:sz w:val="26"/>
          <w:szCs w:val="26"/>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-76199</wp:posOffset>
            </wp:positionH>
            <wp:positionV relativeFrom="paragraph">
              <wp:posOffset>219824</wp:posOffset>
            </wp:positionV>
            <wp:extent cx="5734050" cy="3542574"/>
            <wp:effectExtent b="0" l="0" r="0" t="0"/>
            <wp:wrapNone/>
            <wp:docPr id="5" name="image2.jpg"/>
            <a:graphic>
              <a:graphicData uri="http://schemas.openxmlformats.org/drawingml/2006/picture">
                <pic:pic>
                  <pic:nvPicPr>
                    <pic:cNvPr id="0" name="image2.jpg"/>
                    <pic:cNvPicPr preferRelativeResize="0"/>
                  </pic:nvPicPr>
                  <pic:blipFill>
                    <a:blip r:embed="rId11"/>
                    <a:srcRect b="0" l="0" r="0" t="0"/>
                    <a:stretch>
                      <a:fillRect/>
                    </a:stretch>
                  </pic:blipFill>
                  <pic:spPr>
                    <a:xfrm>
                      <a:off x="0" y="0"/>
                      <a:ext cx="5734050" cy="3542574"/>
                    </a:xfrm>
                    <a:prstGeom prst="rect"/>
                    <a:ln/>
                  </pic:spPr>
                </pic:pic>
              </a:graphicData>
            </a:graphic>
          </wp:anchor>
        </w:drawing>
      </w:r>
    </w:p>
    <w:p w:rsidR="00000000" w:rsidDel="00000000" w:rsidP="00000000" w:rsidRDefault="00000000" w:rsidRPr="00000000" w14:paraId="0000005A">
      <w:pPr>
        <w:rPr>
          <w:sz w:val="26"/>
          <w:szCs w:val="26"/>
        </w:rPr>
      </w:pPr>
      <w:r w:rsidDel="00000000" w:rsidR="00000000" w:rsidRPr="00000000">
        <w:rPr>
          <w:rtl w:val="0"/>
        </w:rPr>
      </w:r>
    </w:p>
    <w:p w:rsidR="00000000" w:rsidDel="00000000" w:rsidP="00000000" w:rsidRDefault="00000000" w:rsidRPr="00000000" w14:paraId="0000005B">
      <w:pPr>
        <w:rPr>
          <w:sz w:val="26"/>
          <w:szCs w:val="26"/>
        </w:rPr>
      </w:pPr>
      <w:r w:rsidDel="00000000" w:rsidR="00000000" w:rsidRPr="00000000">
        <w:rPr>
          <w:rtl w:val="0"/>
        </w:rPr>
      </w:r>
    </w:p>
    <w:p w:rsidR="00000000" w:rsidDel="00000000" w:rsidP="00000000" w:rsidRDefault="00000000" w:rsidRPr="00000000" w14:paraId="0000005C">
      <w:pPr>
        <w:rPr>
          <w:sz w:val="26"/>
          <w:szCs w:val="26"/>
        </w:rPr>
      </w:pPr>
      <w:r w:rsidDel="00000000" w:rsidR="00000000" w:rsidRPr="00000000">
        <w:rPr>
          <w:rtl w:val="0"/>
        </w:rPr>
      </w:r>
    </w:p>
    <w:sectPr>
      <w:headerReference r:id="rId12" w:type="default"/>
      <w:pgSz w:h="16834" w:w="11909" w:orient="portrait"/>
      <w:pgMar w:bottom="1440" w:top="1440" w:left="1440" w:right="1440" w:header="720" w:footer="720"/>
      <w:pgNumType w:start="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5D">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color w:val="fffff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11" Type="http://schemas.openxmlformats.org/officeDocument/2006/relationships/image" Target="media/image2.jpg"/><Relationship Id="rId10" Type="http://schemas.openxmlformats.org/officeDocument/2006/relationships/image" Target="media/image7.png"/><Relationship Id="rId12" Type="http://schemas.openxmlformats.org/officeDocument/2006/relationships/header" Target="header1.xml"/><Relationship Id="rId9" Type="http://schemas.openxmlformats.org/officeDocument/2006/relationships/image" Target="media/image4.png"/><Relationship Id="rId5" Type="http://schemas.openxmlformats.org/officeDocument/2006/relationships/styles" Target="styles.xml"/><Relationship Id="rId6" Type="http://schemas.openxmlformats.org/officeDocument/2006/relationships/image" Target="media/image8.png"/><Relationship Id="rId7" Type="http://schemas.openxmlformats.org/officeDocument/2006/relationships/image" Target="media/image6.png"/><Relationship Id="rId8"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